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450" w:right="450" w:firstLine="420"/>
        <w:jc w:val="both"/>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i w:val="0"/>
          <w:iCs w:val="0"/>
          <w:caps w:val="0"/>
          <w:color w:val="000000"/>
          <w:spacing w:val="0"/>
          <w:sz w:val="24"/>
          <w:szCs w:val="24"/>
          <w:shd w:val="clear" w:fill="FFFFFF"/>
        </w:rPr>
        <w:t>附件</w:t>
      </w:r>
      <w:r>
        <w:rPr>
          <w:rFonts w:hint="eastAsia" w:ascii="微软雅黑" w:hAnsi="微软雅黑" w:eastAsia="微软雅黑" w:cs="微软雅黑"/>
          <w:b/>
          <w:bCs/>
          <w:i w:val="0"/>
          <w:iCs w:val="0"/>
          <w:caps w:val="0"/>
          <w:color w:val="000000"/>
          <w:spacing w:val="0"/>
          <w:sz w:val="24"/>
          <w:szCs w:val="24"/>
          <w:shd w:val="clear" w:fill="FFFFFF"/>
          <w:lang w:val="en-US" w:eastAsia="zh-CN"/>
        </w:rPr>
        <w:t>3</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420" w:lineRule="atLeast"/>
        <w:ind w:left="448" w:right="448" w:firstLine="420"/>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企业信誉承诺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（一）本企业郑重承诺：本企业及负责人在20</w:t>
      </w:r>
      <w:r>
        <w:rPr>
          <w:rFonts w:hint="eastAsia" w:ascii="微软雅黑" w:hAnsi="微软雅黑" w:eastAsia="微软雅黑" w:cs="微软雅黑"/>
          <w:i w:val="0"/>
          <w:iCs w:val="0"/>
          <w:caps w:val="0"/>
          <w:color w:val="000000"/>
          <w:spacing w:val="0"/>
          <w:sz w:val="24"/>
          <w:szCs w:val="24"/>
          <w:shd w:val="clear" w:fill="FFFFFF"/>
          <w:lang w:val="en-US" w:eastAsia="zh-CN"/>
        </w:rPr>
        <w:t>21</w:t>
      </w:r>
      <w:r>
        <w:rPr>
          <w:rFonts w:hint="eastAsia" w:ascii="微软雅黑" w:hAnsi="微软雅黑" w:eastAsia="微软雅黑" w:cs="微软雅黑"/>
          <w:i w:val="0"/>
          <w:iCs w:val="0"/>
          <w:caps w:val="0"/>
          <w:color w:val="000000"/>
          <w:spacing w:val="0"/>
          <w:sz w:val="24"/>
          <w:szCs w:val="24"/>
          <w:shd w:val="clear" w:fill="FFFFFF"/>
        </w:rPr>
        <w:t>年以来，未因经营活动违法违规受到县及以上行政主管部门处罚，无因弄虚作假骗取参选资格。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20</w:t>
      </w:r>
      <w:r>
        <w:rPr>
          <w:rFonts w:hint="eastAsia" w:ascii="微软雅黑" w:hAnsi="微软雅黑" w:eastAsia="微软雅黑" w:cs="微软雅黑"/>
          <w:i w:val="0"/>
          <w:iCs w:val="0"/>
          <w:caps w:val="0"/>
          <w:color w:val="000000"/>
          <w:spacing w:val="0"/>
          <w:sz w:val="24"/>
          <w:szCs w:val="24"/>
          <w:shd w:val="clear" w:fill="FFFFFF"/>
          <w:lang w:val="en-US" w:eastAsia="zh-CN"/>
        </w:rPr>
        <w:t>21</w:t>
      </w:r>
      <w:r>
        <w:rPr>
          <w:rFonts w:hint="eastAsia" w:ascii="微软雅黑" w:hAnsi="微软雅黑" w:eastAsia="微软雅黑" w:cs="微软雅黑"/>
          <w:i w:val="0"/>
          <w:iCs w:val="0"/>
          <w:caps w:val="0"/>
          <w:color w:val="000000"/>
          <w:spacing w:val="0"/>
          <w:sz w:val="24"/>
          <w:szCs w:val="24"/>
          <w:shd w:val="clear" w:fill="FFFFFF"/>
        </w:rPr>
        <w:t>年以来，本企业及负责人在经营活动中无重大违法行为，未被追究刑事责任本企业未被有关部门禁止或者限制承接国有资金项目的相关业务。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我们提供的一切材料都是真实、有效的，如有弄虚作假及其他违法违规行为，本公司愿意接受有关部门依照有关法律、法规、规章或规定给予的处罚或处理。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（二）本企业在参加参选时，法定代表人或其授权委托人将准时参加，否则视为自动放弃参选资格。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特此承诺！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righ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招标代理机构：（全称并加盖招标、代理机构公章）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448" w:right="448" w:firstLine="420"/>
        <w:jc w:val="righ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招标代理机构法定代表人或授权代表签字：（签字）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450" w:right="450" w:firstLine="420"/>
        <w:jc w:val="right"/>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2024</w:t>
      </w:r>
      <w:r>
        <w:rPr>
          <w:rFonts w:hint="eastAsia" w:ascii="微软雅黑" w:hAnsi="微软雅黑" w:eastAsia="微软雅黑" w:cs="微软雅黑"/>
          <w:i w:val="0"/>
          <w:iCs w:val="0"/>
          <w:caps w:val="0"/>
          <w:color w:val="000000"/>
          <w:spacing w:val="0"/>
          <w:sz w:val="24"/>
          <w:szCs w:val="24"/>
          <w:shd w:val="clear" w:fill="FFFFFF"/>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560" w:lineRule="exact"/>
        <w:ind w:left="450" w:right="450" w:firstLine="420"/>
        <w:jc w:val="both"/>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2NhMWM4YWVjNjE5ODU4Nzg1Yjc4NTJjMzc0YWYifQ=="/>
  </w:docVars>
  <w:rsids>
    <w:rsidRoot w:val="00000000"/>
    <w:rsid w:val="02F93C2A"/>
    <w:rsid w:val="064012D5"/>
    <w:rsid w:val="07CB0958"/>
    <w:rsid w:val="3E4C4CA0"/>
    <w:rsid w:val="3FE2229C"/>
    <w:rsid w:val="415C4A35"/>
    <w:rsid w:val="43CA31A2"/>
    <w:rsid w:val="4BE0268A"/>
    <w:rsid w:val="4C635F87"/>
    <w:rsid w:val="589B5E6B"/>
    <w:rsid w:val="75CA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311</Characters>
  <Lines>0</Lines>
  <Paragraphs>0</Paragraphs>
  <TotalTime>0</TotalTime>
  <ScaleCrop>false</ScaleCrop>
  <LinksUpToDate>false</LinksUpToDate>
  <CharactersWithSpaces>317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2024-05-08T01:41:00Z</dcterms:created>
  <dc:creator>Administrator.AB-201908100841</dc:creator>
  <cp:lastModifiedBy>王宏山宣教科</cp:lastModifiedBy>
  <dcterms:modified xsi:type="dcterms:W3CDTF">2024-06-03T02:23:25Z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229B36A211CA4A29BFA6DE6B7CB02D5F_13</vt:lpwstr>
  </property>
</Properties>
</file>